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78347" w14:textId="744356A2" w:rsidR="00337D66" w:rsidRPr="0017199A" w:rsidRDefault="0017199A" w:rsidP="0017199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7199A">
        <w:rPr>
          <w:rFonts w:ascii="Arial" w:hAnsi="Arial" w:cs="Arial"/>
          <w:b/>
          <w:sz w:val="32"/>
          <w:szCs w:val="32"/>
          <w:u w:val="single"/>
        </w:rPr>
        <w:t>Asian Hornet Fact Sheet</w:t>
      </w:r>
      <w:r>
        <w:rPr>
          <w:rFonts w:ascii="Arial" w:hAnsi="Arial" w:cs="Arial"/>
          <w:b/>
          <w:sz w:val="32"/>
          <w:szCs w:val="32"/>
          <w:u w:val="single"/>
        </w:rPr>
        <w:br/>
      </w:r>
    </w:p>
    <w:p w14:paraId="1D7E8FC1" w14:textId="5B05B252" w:rsidR="00AD3373" w:rsidRPr="00AD3373" w:rsidRDefault="001E4097" w:rsidP="001E40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 single Yellow-Legged </w:t>
      </w:r>
      <w:r w:rsidR="00692509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Asian hornet queen arrived </w:t>
      </w:r>
      <w:r w:rsidR="00713247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in</w:t>
      </w:r>
      <w:r w:rsidR="00692509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France </w:t>
      </w:r>
      <w:r w:rsidR="00713247" w:rsidRPr="00DF481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around</w:t>
      </w:r>
      <w:r w:rsidR="00692509" w:rsidRPr="008A066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92509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2004, an accidental import from</w:t>
      </w:r>
      <w:r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  <w:r w:rsidR="00692509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China</w:t>
      </w:r>
    </w:p>
    <w:p w14:paraId="1E2FAAA8" w14:textId="5410A45E" w:rsidR="00AD3373" w:rsidRPr="00AD3373" w:rsidRDefault="001E4097" w:rsidP="00AD3373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</w:t>
      </w:r>
    </w:p>
    <w:p w14:paraId="16688F80" w14:textId="511B3EC1" w:rsidR="00DE7A33" w:rsidRPr="005F47FB" w:rsidRDefault="00AD3373" w:rsidP="001E40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</w:t>
      </w:r>
      <w:r w:rsidR="001E4097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he insect has since invaded </w:t>
      </w:r>
      <w:r w:rsidR="00713247" w:rsidRPr="00DF4810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many parts</w:t>
      </w:r>
      <w:r w:rsidR="001E4097"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 xml:space="preserve"> of Western Europe</w:t>
      </w:r>
    </w:p>
    <w:p w14:paraId="4B45E65B" w14:textId="77777777" w:rsidR="005F47FB" w:rsidRPr="002A4F73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334D0F8D" w14:textId="588D32DA" w:rsidR="005F47FB" w:rsidRPr="005F47FB" w:rsidRDefault="001E4097" w:rsidP="005F47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They were first discovered in the UK in 2016</w:t>
      </w:r>
    </w:p>
    <w:p w14:paraId="506C0ECF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84EFB6B" w14:textId="0C62E0C0" w:rsidR="00307F04" w:rsidRPr="005F47FB" w:rsidRDefault="00307F04" w:rsidP="001E40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E2CA0">
        <w:rPr>
          <w:rFonts w:ascii="Arial" w:hAnsi="Arial" w:cs="Arial"/>
          <w:sz w:val="24"/>
          <w:szCs w:val="24"/>
          <w:shd w:val="clear" w:color="auto" w:fill="FFFFFF"/>
        </w:rPr>
        <w:t xml:space="preserve">Between 2016 and 2022 there were 23 confirmed sightings in the UK, including </w:t>
      </w:r>
      <w:r w:rsidR="00241E1C" w:rsidRPr="00DF4810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Pr="00DF48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E2CA0">
        <w:rPr>
          <w:rFonts w:ascii="Arial" w:hAnsi="Arial" w:cs="Arial"/>
          <w:sz w:val="24"/>
          <w:szCs w:val="24"/>
          <w:shd w:val="clear" w:color="auto" w:fill="FFFFFF"/>
        </w:rPr>
        <w:t>nests</w:t>
      </w:r>
    </w:p>
    <w:p w14:paraId="15577C7D" w14:textId="77777777" w:rsidR="005F47FB" w:rsidRPr="000E2CA0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28F6EBAA" w14:textId="1E2227C4" w:rsidR="005F47FB" w:rsidRPr="005F47FB" w:rsidRDefault="00307F04" w:rsidP="005F47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E2CA0">
        <w:rPr>
          <w:rFonts w:ascii="Arial" w:hAnsi="Arial" w:cs="Arial"/>
          <w:sz w:val="24"/>
          <w:szCs w:val="24"/>
          <w:shd w:val="clear" w:color="auto" w:fill="FFFFFF"/>
        </w:rPr>
        <w:t>In 2023 there were 72 nests found in 56 locations – more than the previous six years combined</w:t>
      </w:r>
    </w:p>
    <w:p w14:paraId="7FB39F65" w14:textId="77777777" w:rsidR="005F47FB" w:rsidRPr="000E2CA0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58A6AA2C" w14:textId="6C714970" w:rsidR="00AD3373" w:rsidRPr="00AD3373" w:rsidRDefault="00307F04" w:rsidP="00AD337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0E2CA0">
        <w:rPr>
          <w:rFonts w:ascii="Arial" w:hAnsi="Arial" w:cs="Arial"/>
          <w:sz w:val="24"/>
          <w:szCs w:val="24"/>
          <w:shd w:val="clear" w:color="auto" w:fill="FFFFFF"/>
        </w:rPr>
        <w:t xml:space="preserve"> A </w:t>
      </w:r>
      <w:r w:rsidR="003B351A">
        <w:rPr>
          <w:rFonts w:ascii="Arial" w:hAnsi="Arial" w:cs="Arial"/>
          <w:sz w:val="24"/>
          <w:szCs w:val="24"/>
          <w:shd w:val="clear" w:color="auto" w:fill="FFFFFF"/>
        </w:rPr>
        <w:t>voracious</w:t>
      </w:r>
      <w:r w:rsidRPr="000E2CA0">
        <w:rPr>
          <w:rFonts w:ascii="Arial" w:hAnsi="Arial" w:cs="Arial"/>
          <w:sz w:val="24"/>
          <w:szCs w:val="24"/>
          <w:shd w:val="clear" w:color="auto" w:fill="FFFFFF"/>
        </w:rPr>
        <w:t xml:space="preserve"> predator which poses a significant threat to honey bees and </w:t>
      </w:r>
      <w:r w:rsidR="00AD3373">
        <w:rPr>
          <w:rFonts w:ascii="Arial" w:hAnsi="Arial" w:cs="Arial"/>
          <w:sz w:val="24"/>
          <w:szCs w:val="24"/>
          <w:shd w:val="clear" w:color="auto" w:fill="FFFFFF"/>
        </w:rPr>
        <w:t>all native insects</w:t>
      </w:r>
      <w:r w:rsidRPr="000E2C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D3373">
        <w:rPr>
          <w:rFonts w:ascii="Arial" w:hAnsi="Arial" w:cs="Arial"/>
          <w:sz w:val="24"/>
          <w:szCs w:val="24"/>
          <w:shd w:val="clear" w:color="auto" w:fill="FFFFFF"/>
        </w:rPr>
        <w:t xml:space="preserve">– it has </w:t>
      </w:r>
      <w:r w:rsidR="00AD3373" w:rsidRPr="00AD3373">
        <w:rPr>
          <w:rFonts w:ascii="Arial" w:hAnsi="Arial" w:cs="Arial"/>
          <w:sz w:val="24"/>
          <w:szCs w:val="24"/>
        </w:rPr>
        <w:t>no natural predators in the UK</w:t>
      </w:r>
    </w:p>
    <w:p w14:paraId="7E9E7A63" w14:textId="77777777" w:rsidR="005F47FB" w:rsidRPr="000E2CA0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DDBB8BB" w14:textId="77E2517A" w:rsidR="005F47FB" w:rsidRDefault="001E4097" w:rsidP="005F47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>An average nest can consume over</w:t>
      </w:r>
      <w:r w:rsidR="00241E1C">
        <w:rPr>
          <w:rFonts w:ascii="Arial" w:hAnsi="Arial" w:cs="Arial"/>
          <w:sz w:val="24"/>
          <w:szCs w:val="24"/>
        </w:rPr>
        <w:t xml:space="preserve"> </w:t>
      </w:r>
      <w:r w:rsidRPr="002A4F73">
        <w:rPr>
          <w:rFonts w:ascii="Arial" w:hAnsi="Arial" w:cs="Arial"/>
          <w:sz w:val="24"/>
          <w:szCs w:val="24"/>
        </w:rPr>
        <w:t>11kg of insects in one year</w:t>
      </w:r>
    </w:p>
    <w:p w14:paraId="7393E754" w14:textId="77777777" w:rsidR="00715125" w:rsidRPr="00715125" w:rsidRDefault="00715125" w:rsidP="00715125">
      <w:pPr>
        <w:pStyle w:val="ListParagraph"/>
        <w:rPr>
          <w:rFonts w:ascii="Arial" w:hAnsi="Arial" w:cs="Arial"/>
          <w:sz w:val="24"/>
          <w:szCs w:val="24"/>
        </w:rPr>
      </w:pPr>
    </w:p>
    <w:p w14:paraId="629119B4" w14:textId="7DC0A28F" w:rsidR="00715125" w:rsidRPr="00715125" w:rsidRDefault="00715125" w:rsidP="0071512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has already altered the biodiversity in France, where it is present</w:t>
      </w:r>
    </w:p>
    <w:p w14:paraId="008D1D1A" w14:textId="77777777" w:rsidR="00AD3373" w:rsidRPr="00715125" w:rsidRDefault="00AD3373" w:rsidP="00715125">
      <w:pPr>
        <w:rPr>
          <w:rFonts w:ascii="Arial" w:hAnsi="Arial" w:cs="Arial"/>
          <w:sz w:val="24"/>
          <w:szCs w:val="24"/>
        </w:rPr>
      </w:pPr>
    </w:p>
    <w:p w14:paraId="06EB2D65" w14:textId="36C022A6" w:rsidR="00AD3373" w:rsidRPr="00AD3373" w:rsidRDefault="00AD3373" w:rsidP="00AD337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D3373">
        <w:rPr>
          <w:rFonts w:ascii="Arial" w:hAnsi="Arial" w:cs="Arial"/>
          <w:sz w:val="24"/>
          <w:szCs w:val="24"/>
          <w:shd w:val="clear" w:color="auto" w:fill="FFFFFF"/>
        </w:rPr>
        <w:t>Their habit of hovering outside the hive stops the bees from collecting nectar and pollen to feed themselves</w:t>
      </w:r>
    </w:p>
    <w:p w14:paraId="453DAB4E" w14:textId="77777777" w:rsidR="00AD3373" w:rsidRPr="00AD3373" w:rsidRDefault="00AD3373" w:rsidP="00AD337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D3C14E7" w14:textId="5E3E525C" w:rsidR="00307F04" w:rsidRDefault="00307F04" w:rsidP="001E4097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 xml:space="preserve">Can now be found in </w:t>
      </w:r>
      <w:r w:rsidR="00241E1C" w:rsidRPr="00DF4810">
        <w:rPr>
          <w:rFonts w:ascii="Arial" w:hAnsi="Arial" w:cs="Arial"/>
          <w:sz w:val="24"/>
          <w:szCs w:val="24"/>
        </w:rPr>
        <w:t>12</w:t>
      </w:r>
      <w:r w:rsidRPr="002A4F73">
        <w:rPr>
          <w:rFonts w:ascii="Arial" w:hAnsi="Arial" w:cs="Arial"/>
          <w:sz w:val="24"/>
          <w:szCs w:val="24"/>
        </w:rPr>
        <w:t xml:space="preserve"> European countries</w:t>
      </w:r>
    </w:p>
    <w:p w14:paraId="100C8657" w14:textId="77777777" w:rsidR="005F47FB" w:rsidRPr="002A4F73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5CFDAF7" w14:textId="5C066971" w:rsidR="008A395F" w:rsidRDefault="00241E1C" w:rsidP="008A395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DF4810">
        <w:rPr>
          <w:rFonts w:ascii="Arial" w:hAnsi="Arial" w:cs="Arial"/>
          <w:sz w:val="24"/>
          <w:szCs w:val="24"/>
        </w:rPr>
        <w:t>Some</w:t>
      </w:r>
      <w:r w:rsidR="008A395F" w:rsidRPr="00DF4810">
        <w:rPr>
          <w:rFonts w:ascii="Arial" w:hAnsi="Arial" w:cs="Arial"/>
          <w:sz w:val="24"/>
          <w:szCs w:val="24"/>
        </w:rPr>
        <w:t xml:space="preserve"> mak</w:t>
      </w:r>
      <w:r w:rsidRPr="00DF4810">
        <w:rPr>
          <w:rFonts w:ascii="Arial" w:hAnsi="Arial" w:cs="Arial"/>
          <w:sz w:val="24"/>
          <w:szCs w:val="24"/>
        </w:rPr>
        <w:t>e</w:t>
      </w:r>
      <w:r w:rsidR="008A395F" w:rsidRPr="002A4F73">
        <w:rPr>
          <w:rFonts w:ascii="Arial" w:hAnsi="Arial" w:cs="Arial"/>
          <w:sz w:val="24"/>
          <w:szCs w:val="24"/>
        </w:rPr>
        <w:t xml:space="preserve"> their way to the UK by flying across the channel </w:t>
      </w:r>
      <w:r>
        <w:rPr>
          <w:rFonts w:ascii="Arial" w:hAnsi="Arial" w:cs="Arial"/>
          <w:sz w:val="24"/>
          <w:szCs w:val="24"/>
        </w:rPr>
        <w:t>–</w:t>
      </w:r>
      <w:r w:rsidR="008A395F" w:rsidRPr="002A4F73">
        <w:rPr>
          <w:rFonts w:ascii="Arial" w:hAnsi="Arial" w:cs="Arial"/>
          <w:sz w:val="24"/>
          <w:szCs w:val="24"/>
        </w:rPr>
        <w:t xml:space="preserve"> </w:t>
      </w:r>
      <w:r w:rsidRPr="00DF4810">
        <w:rPr>
          <w:rFonts w:ascii="Arial" w:hAnsi="Arial" w:cs="Arial"/>
          <w:sz w:val="24"/>
          <w:szCs w:val="24"/>
        </w:rPr>
        <w:t>other</w:t>
      </w:r>
      <w:r>
        <w:rPr>
          <w:rFonts w:ascii="Arial" w:hAnsi="Arial" w:cs="Arial"/>
          <w:sz w:val="24"/>
          <w:szCs w:val="24"/>
        </w:rPr>
        <w:t xml:space="preserve"> </w:t>
      </w:r>
      <w:r w:rsidR="008A395F" w:rsidRPr="002A4F73">
        <w:rPr>
          <w:rFonts w:ascii="Arial" w:hAnsi="Arial" w:cs="Arial"/>
          <w:sz w:val="24"/>
          <w:szCs w:val="24"/>
        </w:rPr>
        <w:t>routes include via ferries</w:t>
      </w:r>
      <w:r>
        <w:rPr>
          <w:rFonts w:ascii="Arial" w:hAnsi="Arial" w:cs="Arial"/>
          <w:sz w:val="24"/>
          <w:szCs w:val="24"/>
        </w:rPr>
        <w:t xml:space="preserve">, </w:t>
      </w:r>
      <w:r w:rsidRPr="00DF4810">
        <w:rPr>
          <w:rFonts w:ascii="Arial" w:hAnsi="Arial" w:cs="Arial"/>
          <w:sz w:val="24"/>
          <w:szCs w:val="24"/>
        </w:rPr>
        <w:t>containers</w:t>
      </w:r>
      <w:r w:rsidR="008A395F" w:rsidRPr="002A4F73">
        <w:rPr>
          <w:rFonts w:ascii="Arial" w:hAnsi="Arial" w:cs="Arial"/>
          <w:sz w:val="24"/>
          <w:szCs w:val="24"/>
        </w:rPr>
        <w:t xml:space="preserve"> and vehicles</w:t>
      </w:r>
    </w:p>
    <w:p w14:paraId="2F09C936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2EB32770" w14:textId="2B309447" w:rsidR="00AD3373" w:rsidRDefault="008A395F" w:rsidP="00AD337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4"/>
          <w:szCs w:val="24"/>
        </w:rPr>
      </w:pPr>
      <w:r w:rsidRPr="00AD3373">
        <w:rPr>
          <w:rFonts w:ascii="Arial" w:hAnsi="Arial" w:cs="Arial"/>
          <w:sz w:val="24"/>
          <w:szCs w:val="24"/>
        </w:rPr>
        <w:t>We need eyes on the ground everywhere – in towns and cities, parks and woodland areas</w:t>
      </w:r>
      <w:r w:rsidR="00AD3373" w:rsidRPr="00AD3373">
        <w:rPr>
          <w:rFonts w:ascii="Arial" w:hAnsi="Arial" w:cs="Arial"/>
          <w:sz w:val="24"/>
          <w:szCs w:val="24"/>
        </w:rPr>
        <w:t>….</w:t>
      </w:r>
      <w:r w:rsidR="00AD3373" w:rsidRPr="00AD3373">
        <w:rPr>
          <w:rFonts w:eastAsiaTheme="minorEastAsia" w:hAnsi="Calibri"/>
          <w:color w:val="000000" w:themeColor="text1"/>
          <w:kern w:val="24"/>
          <w:sz w:val="24"/>
          <w:szCs w:val="24"/>
          <w:lang w:eastAsia="en-GB"/>
          <w14:ligatures w14:val="none"/>
        </w:rPr>
        <w:t xml:space="preserve"> </w:t>
      </w:r>
      <w:r w:rsidR="00AD3373" w:rsidRPr="00AD3373">
        <w:rPr>
          <w:rFonts w:ascii="Arial" w:hAnsi="Arial" w:cs="Arial"/>
          <w:sz w:val="24"/>
          <w:szCs w:val="24"/>
        </w:rPr>
        <w:t>ports, marinas, garden centres, orchards, vineyards, parks</w:t>
      </w:r>
      <w:r w:rsidR="00241E1C">
        <w:rPr>
          <w:rFonts w:ascii="Arial" w:hAnsi="Arial" w:cs="Arial"/>
          <w:sz w:val="24"/>
          <w:szCs w:val="24"/>
        </w:rPr>
        <w:t xml:space="preserve">, </w:t>
      </w:r>
      <w:r w:rsidR="00241E1C" w:rsidRPr="00DF4810">
        <w:rPr>
          <w:rFonts w:ascii="Arial" w:hAnsi="Arial" w:cs="Arial"/>
          <w:sz w:val="24"/>
          <w:szCs w:val="24"/>
        </w:rPr>
        <w:t>timber yards, fruit and veg wholesalers, transport hubs</w:t>
      </w:r>
      <w:r w:rsidR="00AD3373" w:rsidRPr="00AD3373">
        <w:rPr>
          <w:rFonts w:ascii="Arial" w:hAnsi="Arial" w:cs="Arial"/>
          <w:sz w:val="24"/>
          <w:szCs w:val="24"/>
        </w:rPr>
        <w:t xml:space="preserve"> and gardens need to be extra vigilant. </w:t>
      </w:r>
    </w:p>
    <w:p w14:paraId="5685E1F3" w14:textId="77777777" w:rsidR="00AD3373" w:rsidRPr="00AD3373" w:rsidRDefault="00AD3373" w:rsidP="00AD3373">
      <w:pPr>
        <w:pStyle w:val="ListParagraph"/>
        <w:rPr>
          <w:rFonts w:ascii="Arial" w:hAnsi="Arial" w:cs="Arial"/>
          <w:sz w:val="24"/>
          <w:szCs w:val="24"/>
        </w:rPr>
      </w:pPr>
    </w:p>
    <w:p w14:paraId="6CCB83A2" w14:textId="381B129F" w:rsidR="00AD3373" w:rsidRPr="00525DE0" w:rsidRDefault="00525DE0" w:rsidP="00AD3373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Yellow-Legged </w:t>
      </w:r>
      <w:r w:rsidR="00AD3373">
        <w:rPr>
          <w:rFonts w:ascii="Arial" w:hAnsi="Arial" w:cs="Arial"/>
          <w:sz w:val="24"/>
          <w:szCs w:val="24"/>
        </w:rPr>
        <w:t xml:space="preserve">Asian hornets have been found </w:t>
      </w:r>
      <w:r w:rsidR="00AD3373" w:rsidRPr="00AD3373">
        <w:rPr>
          <w:rFonts w:ascii="Arial" w:hAnsi="Arial" w:cs="Arial"/>
          <w:sz w:val="24"/>
          <w:szCs w:val="24"/>
        </w:rPr>
        <w:t>on ferries, sailing boats, and in imported goods such wood, soil and other horticulture products.</w:t>
      </w:r>
    </w:p>
    <w:p w14:paraId="4473A993" w14:textId="77777777" w:rsidR="00525DE0" w:rsidRPr="00525DE0" w:rsidRDefault="00525DE0" w:rsidP="00525DE0">
      <w:pPr>
        <w:pStyle w:val="ListParagraph"/>
        <w:rPr>
          <w:rFonts w:ascii="Arial" w:hAnsi="Arial" w:cs="Arial"/>
        </w:rPr>
      </w:pPr>
    </w:p>
    <w:p w14:paraId="77EB036C" w14:textId="504D1C87" w:rsidR="00525DE0" w:rsidRDefault="00525DE0" w:rsidP="00525DE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>Sightings should be reported, complete with</w:t>
      </w:r>
      <w:r w:rsidR="00241E1C">
        <w:rPr>
          <w:rFonts w:ascii="Arial" w:hAnsi="Arial" w:cs="Arial"/>
          <w:sz w:val="24"/>
          <w:szCs w:val="24"/>
        </w:rPr>
        <w:t xml:space="preserve"> </w:t>
      </w:r>
      <w:r w:rsidR="00241E1C" w:rsidRPr="00DF4810">
        <w:rPr>
          <w:rFonts w:ascii="Arial" w:hAnsi="Arial" w:cs="Arial"/>
          <w:sz w:val="24"/>
          <w:szCs w:val="24"/>
        </w:rPr>
        <w:t>an</w:t>
      </w:r>
      <w:r w:rsidRPr="00DF48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A4F73">
        <w:rPr>
          <w:rFonts w:ascii="Arial" w:hAnsi="Arial" w:cs="Arial"/>
          <w:sz w:val="24"/>
          <w:szCs w:val="24"/>
        </w:rPr>
        <w:t>image</w:t>
      </w:r>
      <w:proofErr w:type="gramEnd"/>
      <w:r w:rsidRPr="002A4F73">
        <w:rPr>
          <w:rFonts w:ascii="Arial" w:hAnsi="Arial" w:cs="Arial"/>
          <w:sz w:val="24"/>
          <w:szCs w:val="24"/>
        </w:rPr>
        <w:t xml:space="preserve"> if possible, via the Asian Hornet Watch app - available on app store for Android and iPhone</w:t>
      </w:r>
    </w:p>
    <w:p w14:paraId="0DEF48D6" w14:textId="77777777" w:rsidR="00525DE0" w:rsidRPr="005F47FB" w:rsidRDefault="00525DE0" w:rsidP="00525DE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2FCA044C" w14:textId="77777777" w:rsidR="00525DE0" w:rsidRDefault="00525DE0" w:rsidP="00525DE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>The National Bee Unit (NBU) will then follow up reports and destroy their nests</w:t>
      </w:r>
    </w:p>
    <w:p w14:paraId="2AB49C02" w14:textId="29FCC7D5" w:rsidR="005F47FB" w:rsidRPr="00525DE0" w:rsidRDefault="005F47FB" w:rsidP="00525DE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551BD9D9" w14:textId="7EEED2D4" w:rsidR="008A395F" w:rsidRDefault="008A395F" w:rsidP="008A395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 xml:space="preserve">A single hornet is unlikely to cause </w:t>
      </w:r>
      <w:r w:rsidR="00241E1C" w:rsidRPr="00DF4810">
        <w:rPr>
          <w:rFonts w:ascii="Arial" w:hAnsi="Arial" w:cs="Arial"/>
          <w:sz w:val="24"/>
          <w:szCs w:val="24"/>
        </w:rPr>
        <w:t>injury</w:t>
      </w:r>
      <w:r w:rsidRPr="002A4F73">
        <w:rPr>
          <w:rFonts w:ascii="Arial" w:hAnsi="Arial" w:cs="Arial"/>
          <w:sz w:val="24"/>
          <w:szCs w:val="24"/>
        </w:rPr>
        <w:t xml:space="preserve"> if left alone</w:t>
      </w:r>
    </w:p>
    <w:p w14:paraId="40B2CD28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2494E288" w14:textId="24E605F3" w:rsidR="008A395F" w:rsidRDefault="008A395F" w:rsidP="008A395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lastRenderedPageBreak/>
        <w:t xml:space="preserve">They can become </w:t>
      </w:r>
      <w:r w:rsidR="008A066F" w:rsidRPr="00DF4810">
        <w:rPr>
          <w:rFonts w:ascii="Arial" w:hAnsi="Arial" w:cs="Arial"/>
          <w:sz w:val="24"/>
          <w:szCs w:val="24"/>
        </w:rPr>
        <w:t>very</w:t>
      </w:r>
      <w:r w:rsidR="008A066F">
        <w:rPr>
          <w:rFonts w:ascii="Arial" w:hAnsi="Arial" w:cs="Arial"/>
          <w:sz w:val="24"/>
          <w:szCs w:val="24"/>
        </w:rPr>
        <w:t xml:space="preserve"> </w:t>
      </w:r>
      <w:r w:rsidRPr="002A4F73">
        <w:rPr>
          <w:rFonts w:ascii="Arial" w:hAnsi="Arial" w:cs="Arial"/>
          <w:sz w:val="24"/>
          <w:szCs w:val="24"/>
        </w:rPr>
        <w:t xml:space="preserve">aggressive if their nest is disturbed – keep a distance of </w:t>
      </w:r>
      <w:r w:rsidR="008A066F" w:rsidRPr="00DF4810">
        <w:rPr>
          <w:rFonts w:ascii="Arial" w:hAnsi="Arial" w:cs="Arial"/>
          <w:sz w:val="24"/>
          <w:szCs w:val="24"/>
        </w:rPr>
        <w:t>at least</w:t>
      </w:r>
      <w:r w:rsidR="008A066F">
        <w:rPr>
          <w:rFonts w:ascii="Arial" w:hAnsi="Arial" w:cs="Arial"/>
          <w:sz w:val="24"/>
          <w:szCs w:val="24"/>
        </w:rPr>
        <w:t xml:space="preserve"> </w:t>
      </w:r>
      <w:r w:rsidRPr="002A4F73">
        <w:rPr>
          <w:rFonts w:ascii="Arial" w:hAnsi="Arial" w:cs="Arial"/>
          <w:sz w:val="24"/>
          <w:szCs w:val="24"/>
        </w:rPr>
        <w:t>10 metres away</w:t>
      </w:r>
    </w:p>
    <w:p w14:paraId="00450CEA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19E9C9F" w14:textId="053AE1F9" w:rsidR="00E703DF" w:rsidRDefault="00B759EA" w:rsidP="00E703D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 xml:space="preserve">The </w:t>
      </w:r>
      <w:r w:rsidR="00525DE0">
        <w:rPr>
          <w:rFonts w:ascii="Arial" w:hAnsi="Arial" w:cs="Arial"/>
          <w:sz w:val="24"/>
          <w:szCs w:val="24"/>
        </w:rPr>
        <w:t xml:space="preserve">Yellow-Legged </w:t>
      </w:r>
      <w:r w:rsidRPr="002A4F73">
        <w:rPr>
          <w:rFonts w:ascii="Arial" w:hAnsi="Arial" w:cs="Arial"/>
          <w:sz w:val="24"/>
          <w:szCs w:val="24"/>
        </w:rPr>
        <w:t xml:space="preserve">Asian hornet is a ‘reportable’ pest – if spotted, it should be reported </w:t>
      </w:r>
      <w:r w:rsidR="006B2542">
        <w:rPr>
          <w:rFonts w:ascii="Arial" w:hAnsi="Arial" w:cs="Arial"/>
          <w:sz w:val="24"/>
          <w:szCs w:val="24"/>
        </w:rPr>
        <w:t xml:space="preserve">to the National Bee Unit </w:t>
      </w:r>
      <w:r w:rsidRPr="002A4F73">
        <w:rPr>
          <w:rFonts w:ascii="Arial" w:hAnsi="Arial" w:cs="Arial"/>
          <w:sz w:val="24"/>
          <w:szCs w:val="24"/>
        </w:rPr>
        <w:t>as soon as possible via the app</w:t>
      </w:r>
    </w:p>
    <w:p w14:paraId="07CF5AAC" w14:textId="77777777" w:rsidR="005F47FB" w:rsidRPr="002A4F73" w:rsidRDefault="005F47FB" w:rsidP="005F47FB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1FBF76F7" w14:textId="0E170BA0" w:rsidR="00B759EA" w:rsidRDefault="002A4F73" w:rsidP="00E703D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 xml:space="preserve">The first confirmed sighting </w:t>
      </w:r>
      <w:r>
        <w:rPr>
          <w:rFonts w:ascii="Arial" w:hAnsi="Arial" w:cs="Arial"/>
          <w:sz w:val="24"/>
          <w:szCs w:val="24"/>
        </w:rPr>
        <w:t xml:space="preserve">in 2024 </w:t>
      </w:r>
      <w:r w:rsidRPr="002A4F73">
        <w:rPr>
          <w:rFonts w:ascii="Arial" w:hAnsi="Arial" w:cs="Arial"/>
          <w:sz w:val="24"/>
          <w:szCs w:val="24"/>
        </w:rPr>
        <w:t>was on 11</w:t>
      </w:r>
      <w:r w:rsidRPr="002A4F73">
        <w:rPr>
          <w:rFonts w:ascii="Arial" w:hAnsi="Arial" w:cs="Arial"/>
          <w:sz w:val="24"/>
          <w:szCs w:val="24"/>
          <w:vertAlign w:val="superscript"/>
        </w:rPr>
        <w:t>th</w:t>
      </w:r>
      <w:r w:rsidRPr="002A4F73">
        <w:rPr>
          <w:rFonts w:ascii="Arial" w:hAnsi="Arial" w:cs="Arial"/>
          <w:sz w:val="24"/>
          <w:szCs w:val="24"/>
        </w:rPr>
        <w:t xml:space="preserve"> March, found in a potting shed at Ash</w:t>
      </w:r>
      <w:r w:rsidR="00B64C66">
        <w:rPr>
          <w:rFonts w:ascii="Arial" w:hAnsi="Arial" w:cs="Arial"/>
          <w:sz w:val="24"/>
          <w:szCs w:val="24"/>
        </w:rPr>
        <w:t xml:space="preserve">, </w:t>
      </w:r>
      <w:r w:rsidRPr="002A4F73">
        <w:rPr>
          <w:rFonts w:ascii="Arial" w:hAnsi="Arial" w:cs="Arial"/>
          <w:sz w:val="24"/>
          <w:szCs w:val="24"/>
        </w:rPr>
        <w:t>near Canterbury in Kent</w:t>
      </w:r>
      <w:r w:rsidR="00B64C66">
        <w:rPr>
          <w:rFonts w:ascii="Arial" w:hAnsi="Arial" w:cs="Arial"/>
          <w:sz w:val="24"/>
          <w:szCs w:val="24"/>
        </w:rPr>
        <w:t xml:space="preserve"> – a month earlier than the previous year </w:t>
      </w:r>
    </w:p>
    <w:p w14:paraId="0B5E6E2C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5CB7FA7" w14:textId="2F3E8113" w:rsidR="002A4F73" w:rsidRDefault="002A4F73" w:rsidP="00E703D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Asian hornets have a stinger up to </w:t>
      </w:r>
      <w:r w:rsidR="003B351A">
        <w:rPr>
          <w:rFonts w:ascii="Arial" w:hAnsi="Arial" w:cs="Arial"/>
          <w:sz w:val="24"/>
          <w:szCs w:val="24"/>
        </w:rPr>
        <w:t>3.5mm</w:t>
      </w:r>
      <w:r>
        <w:rPr>
          <w:rFonts w:ascii="Arial" w:hAnsi="Arial" w:cs="Arial"/>
          <w:sz w:val="24"/>
          <w:szCs w:val="24"/>
        </w:rPr>
        <w:t xml:space="preserve"> long, and they can use it multiple times</w:t>
      </w:r>
    </w:p>
    <w:p w14:paraId="7F2AB6FF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6FE22C49" w14:textId="62033D09" w:rsidR="00DE1063" w:rsidRPr="002A4F73" w:rsidRDefault="00DE1063" w:rsidP="00DE106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>Primary</w:t>
      </w:r>
      <w:r>
        <w:rPr>
          <w:rFonts w:ascii="Arial" w:hAnsi="Arial" w:cs="Arial"/>
          <w:sz w:val="24"/>
          <w:szCs w:val="24"/>
        </w:rPr>
        <w:t xml:space="preserve"> </w:t>
      </w:r>
      <w:r w:rsidRPr="002A4F73">
        <w:rPr>
          <w:rFonts w:ascii="Arial" w:hAnsi="Arial" w:cs="Arial"/>
          <w:sz w:val="24"/>
          <w:szCs w:val="24"/>
        </w:rPr>
        <w:t>nest</w:t>
      </w:r>
      <w:r>
        <w:rPr>
          <w:rFonts w:ascii="Arial" w:hAnsi="Arial" w:cs="Arial"/>
          <w:sz w:val="24"/>
          <w:szCs w:val="24"/>
        </w:rPr>
        <w:t>s</w:t>
      </w:r>
      <w:r w:rsidRPr="002A4F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are </w:t>
      </w:r>
      <w:r w:rsidRPr="002A4F73">
        <w:rPr>
          <w:rFonts w:ascii="Arial" w:hAnsi="Arial" w:cs="Arial"/>
          <w:sz w:val="24"/>
          <w:szCs w:val="24"/>
        </w:rPr>
        <w:t xml:space="preserve">roughly </w:t>
      </w:r>
      <w:r w:rsidR="008A066F" w:rsidRPr="00DF4810">
        <w:rPr>
          <w:rFonts w:ascii="Arial" w:hAnsi="Arial" w:cs="Arial"/>
          <w:sz w:val="24"/>
          <w:szCs w:val="24"/>
        </w:rPr>
        <w:t>5 -10</w:t>
      </w:r>
      <w:r w:rsidR="008A066F">
        <w:rPr>
          <w:rFonts w:ascii="Arial" w:hAnsi="Arial" w:cs="Arial"/>
          <w:sz w:val="24"/>
          <w:szCs w:val="24"/>
        </w:rPr>
        <w:t xml:space="preserve"> cm</w:t>
      </w:r>
      <w:r w:rsidRPr="002A4F73">
        <w:rPr>
          <w:rFonts w:ascii="Arial" w:hAnsi="Arial" w:cs="Arial"/>
          <w:sz w:val="24"/>
          <w:szCs w:val="24"/>
        </w:rPr>
        <w:t xml:space="preserve"> in diameter</w:t>
      </w:r>
      <w:r>
        <w:rPr>
          <w:rFonts w:ascii="Arial" w:hAnsi="Arial" w:cs="Arial"/>
          <w:sz w:val="24"/>
          <w:szCs w:val="24"/>
        </w:rPr>
        <w:t xml:space="preserve">. These can often be found in </w:t>
      </w:r>
    </w:p>
    <w:p w14:paraId="29FBAA09" w14:textId="5C589B8E" w:rsidR="00DE1063" w:rsidRDefault="00DE1063" w:rsidP="00DE1063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2A4F73">
        <w:rPr>
          <w:rFonts w:ascii="Arial" w:hAnsi="Arial" w:cs="Arial"/>
          <w:sz w:val="24"/>
          <w:szCs w:val="24"/>
        </w:rPr>
        <w:t xml:space="preserve">sheds, garages, porches, bird boxes, </w:t>
      </w:r>
      <w:r>
        <w:rPr>
          <w:rFonts w:ascii="Arial" w:hAnsi="Arial" w:cs="Arial"/>
          <w:sz w:val="24"/>
          <w:szCs w:val="24"/>
        </w:rPr>
        <w:t>hedgerows and brambles, even vehicle engines – generally at a height of less than 10m</w:t>
      </w:r>
    </w:p>
    <w:p w14:paraId="16CB5934" w14:textId="77777777" w:rsidR="005F47FB" w:rsidRPr="005F47FB" w:rsidRDefault="005F47FB" w:rsidP="005F47FB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5593401B" w14:textId="1AED1DAE" w:rsidR="00715125" w:rsidRDefault="00DE1063" w:rsidP="0071512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15125">
        <w:rPr>
          <w:rFonts w:ascii="Arial" w:hAnsi="Arial" w:cs="Arial"/>
        </w:rPr>
        <w:t xml:space="preserve">Secondary nests will be built close to primary nests, usually within a distance of 100m. </w:t>
      </w:r>
      <w:r w:rsidR="003B351A" w:rsidRPr="00715125">
        <w:rPr>
          <w:rFonts w:ascii="Arial" w:hAnsi="Arial" w:cs="Arial"/>
        </w:rPr>
        <w:t>These are usually found in the tops of trees</w:t>
      </w:r>
      <w:r w:rsidR="00715125">
        <w:rPr>
          <w:rFonts w:ascii="Arial" w:hAnsi="Arial" w:cs="Arial"/>
        </w:rPr>
        <w:t xml:space="preserve">, </w:t>
      </w:r>
      <w:r w:rsidR="00715125">
        <w:rPr>
          <w:rFonts w:ascii="Arial" w:hAnsi="Arial" w:cs="Arial"/>
          <w:color w:val="000000"/>
        </w:rPr>
        <w:t xml:space="preserve">but those built lower down are a danger to those who might accidentally disturb them; for </w:t>
      </w:r>
      <w:proofErr w:type="gramStart"/>
      <w:r w:rsidR="00715125">
        <w:rPr>
          <w:rFonts w:ascii="Arial" w:hAnsi="Arial" w:cs="Arial"/>
          <w:color w:val="000000"/>
        </w:rPr>
        <w:t>example</w:t>
      </w:r>
      <w:proofErr w:type="gramEnd"/>
      <w:r w:rsidR="00715125">
        <w:rPr>
          <w:rFonts w:ascii="Arial" w:hAnsi="Arial" w:cs="Arial"/>
          <w:color w:val="000000"/>
        </w:rPr>
        <w:t xml:space="preserve"> those in hedges, bramble patches, utility boxes etc. They can be very difficult to spot when concealed by vegetation.</w:t>
      </w:r>
    </w:p>
    <w:p w14:paraId="0ED1D572" w14:textId="0D0F2A99" w:rsidR="00AD3373" w:rsidRPr="00715125" w:rsidRDefault="00AD3373" w:rsidP="00715125">
      <w:pPr>
        <w:pStyle w:val="ListParagraph"/>
        <w:shd w:val="clear" w:color="auto" w:fill="FFFFFF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5D953B7" w14:textId="157C40D2" w:rsidR="00AD3373" w:rsidRDefault="00AD3373" w:rsidP="00AD337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AD3373">
        <w:rPr>
          <w:rFonts w:ascii="Arial" w:hAnsi="Arial" w:cs="Arial"/>
          <w:sz w:val="24"/>
          <w:szCs w:val="24"/>
        </w:rPr>
        <w:t xml:space="preserve">One nest can produce </w:t>
      </w:r>
      <w:r w:rsidR="008A066F" w:rsidRPr="00DF4810">
        <w:rPr>
          <w:rFonts w:ascii="Arial" w:hAnsi="Arial" w:cs="Arial"/>
          <w:sz w:val="24"/>
          <w:szCs w:val="24"/>
        </w:rPr>
        <w:t>350</w:t>
      </w:r>
      <w:r w:rsidRPr="00DF4810">
        <w:rPr>
          <w:rFonts w:ascii="Arial" w:hAnsi="Arial" w:cs="Arial"/>
          <w:sz w:val="24"/>
          <w:szCs w:val="24"/>
        </w:rPr>
        <w:t>+</w:t>
      </w:r>
      <w:r w:rsidRPr="008A066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373">
        <w:rPr>
          <w:rFonts w:ascii="Arial" w:hAnsi="Arial" w:cs="Arial"/>
          <w:sz w:val="24"/>
          <w:szCs w:val="24"/>
        </w:rPr>
        <w:t>queens</w:t>
      </w:r>
      <w:r w:rsidR="003B351A">
        <w:rPr>
          <w:rFonts w:ascii="Arial" w:hAnsi="Arial" w:cs="Arial"/>
          <w:sz w:val="24"/>
          <w:szCs w:val="24"/>
        </w:rPr>
        <w:t>,</w:t>
      </w:r>
      <w:r w:rsidR="00715125">
        <w:rPr>
          <w:rFonts w:ascii="Arial" w:hAnsi="Arial" w:cs="Arial"/>
          <w:sz w:val="24"/>
          <w:szCs w:val="24"/>
        </w:rPr>
        <w:t xml:space="preserve"> some </w:t>
      </w:r>
      <w:r w:rsidR="003B351A">
        <w:rPr>
          <w:rFonts w:ascii="Arial" w:hAnsi="Arial" w:cs="Arial"/>
          <w:sz w:val="24"/>
          <w:szCs w:val="24"/>
        </w:rPr>
        <w:t xml:space="preserve">of which will </w:t>
      </w:r>
      <w:r w:rsidR="002E4747">
        <w:rPr>
          <w:rFonts w:ascii="Arial" w:hAnsi="Arial" w:cs="Arial"/>
          <w:sz w:val="24"/>
          <w:szCs w:val="24"/>
        </w:rPr>
        <w:t xml:space="preserve">begin </w:t>
      </w:r>
      <w:r w:rsidRPr="00AD3373">
        <w:rPr>
          <w:rFonts w:ascii="Arial" w:hAnsi="Arial" w:cs="Arial"/>
          <w:sz w:val="24"/>
          <w:szCs w:val="24"/>
        </w:rPr>
        <w:t xml:space="preserve">new colonies the following year. </w:t>
      </w:r>
    </w:p>
    <w:p w14:paraId="22BFD341" w14:textId="77777777" w:rsidR="008A066F" w:rsidRPr="008A066F" w:rsidRDefault="008A066F" w:rsidP="008A066F">
      <w:pPr>
        <w:pStyle w:val="ListParagraph"/>
        <w:rPr>
          <w:rFonts w:ascii="Arial" w:hAnsi="Arial" w:cs="Arial"/>
          <w:sz w:val="24"/>
          <w:szCs w:val="24"/>
        </w:rPr>
      </w:pPr>
    </w:p>
    <w:p w14:paraId="68767051" w14:textId="71D763DA" w:rsidR="008A066F" w:rsidRDefault="008A066F" w:rsidP="00AD337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DF4810">
        <w:rPr>
          <w:rFonts w:ascii="Arial" w:hAnsi="Arial" w:cs="Arial"/>
          <w:sz w:val="24"/>
          <w:szCs w:val="24"/>
        </w:rPr>
        <w:t xml:space="preserve">Asian hornets present </w:t>
      </w:r>
      <w:r w:rsidR="003B351A">
        <w:rPr>
          <w:rFonts w:ascii="Arial" w:hAnsi="Arial" w:cs="Arial"/>
          <w:sz w:val="24"/>
          <w:szCs w:val="24"/>
        </w:rPr>
        <w:t xml:space="preserve">one of </w:t>
      </w:r>
      <w:r w:rsidRPr="00DF4810">
        <w:rPr>
          <w:rFonts w:ascii="Arial" w:hAnsi="Arial" w:cs="Arial"/>
          <w:sz w:val="24"/>
          <w:szCs w:val="24"/>
        </w:rPr>
        <w:t>the biggest threat</w:t>
      </w:r>
      <w:r w:rsidR="002E4747">
        <w:rPr>
          <w:rFonts w:ascii="Arial" w:hAnsi="Arial" w:cs="Arial"/>
          <w:sz w:val="24"/>
          <w:szCs w:val="24"/>
        </w:rPr>
        <w:t>s</w:t>
      </w:r>
      <w:r w:rsidRPr="00DF4810">
        <w:rPr>
          <w:rFonts w:ascii="Arial" w:hAnsi="Arial" w:cs="Arial"/>
          <w:sz w:val="24"/>
          <w:szCs w:val="24"/>
        </w:rPr>
        <w:t xml:space="preserve"> to UK honey bees and other pollinators in a generation</w:t>
      </w:r>
    </w:p>
    <w:p w14:paraId="6CAD0B86" w14:textId="77777777" w:rsidR="003B351A" w:rsidRPr="003B351A" w:rsidRDefault="003B351A" w:rsidP="003B351A">
      <w:pPr>
        <w:pStyle w:val="ListParagraph"/>
        <w:rPr>
          <w:rFonts w:ascii="Arial" w:hAnsi="Arial" w:cs="Arial"/>
          <w:sz w:val="24"/>
          <w:szCs w:val="24"/>
        </w:rPr>
      </w:pPr>
    </w:p>
    <w:p w14:paraId="46ACD125" w14:textId="77777777" w:rsidR="00E53DC3" w:rsidRPr="00E53DC3" w:rsidRDefault="003B351A" w:rsidP="00E53DC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 w:rsidRPr="003B351A">
        <w:rPr>
          <w:rFonts w:ascii="Arial" w:hAnsi="Arial" w:cs="Arial"/>
          <w:color w:val="000000"/>
          <w:sz w:val="24"/>
          <w:szCs w:val="24"/>
        </w:rPr>
        <w:t xml:space="preserve">Not to be confused with </w:t>
      </w:r>
      <w:r>
        <w:rPr>
          <w:rFonts w:ascii="Arial" w:hAnsi="Arial" w:cs="Arial"/>
          <w:color w:val="000000"/>
          <w:sz w:val="24"/>
          <w:szCs w:val="24"/>
        </w:rPr>
        <w:t>“</w:t>
      </w:r>
      <w:r w:rsidRPr="003B351A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Vespa </w:t>
      </w:r>
      <w:proofErr w:type="spellStart"/>
      <w:r w:rsidRPr="003B351A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mandarinia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>”</w:t>
      </w:r>
      <w:r w:rsidRPr="003B351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7151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the </w:t>
      </w:r>
      <w:r w:rsidRPr="00715125">
        <w:rPr>
          <w:rFonts w:ascii="Arial" w:hAnsi="Arial" w:cs="Arial"/>
          <w:color w:val="000000"/>
          <w:sz w:val="24"/>
          <w:szCs w:val="24"/>
          <w:shd w:val="clear" w:color="auto" w:fill="FFFFFF"/>
        </w:rPr>
        <w:t>Asian giant hornet</w:t>
      </w:r>
      <w:r w:rsidRPr="003B351A">
        <w:rPr>
          <w:rFonts w:ascii="Arial" w:hAnsi="Arial" w:cs="Arial"/>
          <w:color w:val="000000"/>
          <w:sz w:val="24"/>
          <w:szCs w:val="24"/>
          <w:shd w:val="clear" w:color="auto" w:fill="FFFFFF"/>
        </w:rPr>
        <w:t>, aka ‘murder hornet’. This, to date, has never been found in Europe.</w:t>
      </w:r>
    </w:p>
    <w:p w14:paraId="6EE0628A" w14:textId="77777777" w:rsidR="00E53DC3" w:rsidRPr="00E53DC3" w:rsidRDefault="00E53DC3" w:rsidP="00E53DC3">
      <w:pPr>
        <w:pStyle w:val="ListParagraph"/>
        <w:rPr>
          <w:rFonts w:ascii="Arial" w:hAnsi="Arial" w:cs="Arial"/>
          <w:sz w:val="24"/>
          <w:szCs w:val="24"/>
        </w:rPr>
      </w:pPr>
    </w:p>
    <w:p w14:paraId="2A976CB3" w14:textId="6366CDFD" w:rsidR="00AD3373" w:rsidRPr="0042506C" w:rsidRDefault="008A066F" w:rsidP="00E53DC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3DC3">
        <w:rPr>
          <w:rFonts w:ascii="Arial" w:hAnsi="Arial" w:cs="Arial"/>
          <w:sz w:val="24"/>
          <w:szCs w:val="24"/>
        </w:rPr>
        <w:t>All our efforts are currently working towards eradication</w:t>
      </w:r>
      <w:r w:rsidR="00E53DC3" w:rsidRPr="00E53DC3">
        <w:rPr>
          <w:rFonts w:ascii="Arial" w:hAnsi="Arial" w:cs="Arial"/>
          <w:sz w:val="24"/>
          <w:szCs w:val="24"/>
        </w:rPr>
        <w:t xml:space="preserve">. </w:t>
      </w:r>
      <w:r w:rsidR="00E53DC3" w:rsidRPr="0042506C">
        <w:rPr>
          <w:rFonts w:ascii="Arial" w:hAnsi="Arial" w:cs="Arial"/>
          <w:b/>
          <w:bCs/>
          <w:sz w:val="24"/>
          <w:szCs w:val="24"/>
        </w:rPr>
        <w:t>Sightings should be reported via the Asian Hornet Watch app – QR codes below</w:t>
      </w:r>
    </w:p>
    <w:p w14:paraId="589F8628" w14:textId="77777777" w:rsidR="00E53DC3" w:rsidRPr="00E53DC3" w:rsidRDefault="00E53DC3" w:rsidP="00E53DC3">
      <w:pPr>
        <w:pStyle w:val="ListParagraph"/>
        <w:rPr>
          <w:rFonts w:ascii="Arial" w:hAnsi="Arial" w:cs="Arial"/>
          <w:sz w:val="24"/>
          <w:szCs w:val="24"/>
        </w:rPr>
      </w:pPr>
    </w:p>
    <w:p w14:paraId="69B38DE8" w14:textId="77777777" w:rsidR="00E53DC3" w:rsidRPr="00E53DC3" w:rsidRDefault="00E53DC3" w:rsidP="00E53DC3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06674C91" w14:textId="6AC0E8F7" w:rsidR="00DE1063" w:rsidRPr="00DE1063" w:rsidRDefault="00DE1063" w:rsidP="00DE1063">
      <w:pPr>
        <w:pStyle w:val="ListParagraph"/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14:paraId="74FF05C8" w14:textId="0C6114DD" w:rsidR="00307F04" w:rsidRPr="00DF4810" w:rsidRDefault="00337D66" w:rsidP="00DF4810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936C5E" wp14:editId="6DD27BB4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5369560" cy="2876550"/>
            <wp:effectExtent l="0" t="0" r="2540" b="0"/>
            <wp:wrapNone/>
            <wp:docPr id="9987567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3C393" w14:textId="032DBABA" w:rsidR="000E2CA0" w:rsidRDefault="000E2CA0" w:rsidP="000E2CA0">
      <w:pPr>
        <w:tabs>
          <w:tab w:val="left" w:pos="1230"/>
        </w:tabs>
      </w:pPr>
      <w:r>
        <w:tab/>
      </w:r>
    </w:p>
    <w:p w14:paraId="12258774" w14:textId="77777777" w:rsidR="000E2CA0" w:rsidRDefault="000E2CA0" w:rsidP="000E2CA0">
      <w:pPr>
        <w:tabs>
          <w:tab w:val="left" w:pos="1230"/>
        </w:tabs>
      </w:pPr>
    </w:p>
    <w:p w14:paraId="1849AAF9" w14:textId="77777777" w:rsidR="000E2CA0" w:rsidRDefault="000E2CA0" w:rsidP="000E2CA0">
      <w:pPr>
        <w:tabs>
          <w:tab w:val="left" w:pos="1230"/>
        </w:tabs>
      </w:pPr>
    </w:p>
    <w:p w14:paraId="32687C08" w14:textId="77777777" w:rsidR="000E2CA0" w:rsidRDefault="000E2CA0" w:rsidP="000E2CA0">
      <w:pPr>
        <w:tabs>
          <w:tab w:val="left" w:pos="1230"/>
        </w:tabs>
      </w:pPr>
    </w:p>
    <w:p w14:paraId="411423E3" w14:textId="3D89B5EC" w:rsidR="000E2CA0" w:rsidRDefault="00C22DC7" w:rsidP="000E2CA0">
      <w:pPr>
        <w:tabs>
          <w:tab w:val="left" w:pos="1230"/>
        </w:tabs>
      </w:pPr>
      <w:r>
        <w:rPr>
          <w:noProof/>
        </w:rPr>
        <w:lastRenderedPageBreak/>
        <w:drawing>
          <wp:inline distT="0" distB="0" distL="0" distR="0" wp14:anchorId="634D8423" wp14:editId="2D3293C8">
            <wp:extent cx="5731510" cy="3820795"/>
            <wp:effectExtent l="0" t="0" r="2540" b="8255"/>
            <wp:docPr id="122833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4ACFE" w14:textId="5CB27DCC" w:rsidR="00C22DC7" w:rsidRDefault="00EE0747" w:rsidP="000E2CA0">
      <w:pPr>
        <w:tabs>
          <w:tab w:val="left" w:pos="1230"/>
        </w:tabs>
      </w:pPr>
      <w:r>
        <w:t>PRIMARY NEST (</w:t>
      </w:r>
      <w:r w:rsidR="005E7396">
        <w:t>Credit – John De Carteret</w:t>
      </w:r>
      <w:r>
        <w:t>)</w:t>
      </w:r>
    </w:p>
    <w:p w14:paraId="5E23A408" w14:textId="77777777" w:rsidR="00C22DC7" w:rsidRDefault="00C22DC7" w:rsidP="000E2CA0">
      <w:pPr>
        <w:tabs>
          <w:tab w:val="left" w:pos="1230"/>
        </w:tabs>
      </w:pPr>
    </w:p>
    <w:p w14:paraId="1C6EC1CD" w14:textId="140BC1AE" w:rsidR="00C22DC7" w:rsidRDefault="00C22DC7" w:rsidP="000E2CA0">
      <w:pPr>
        <w:tabs>
          <w:tab w:val="left" w:pos="1230"/>
        </w:tabs>
      </w:pPr>
      <w:r>
        <w:rPr>
          <w:noProof/>
        </w:rPr>
        <w:drawing>
          <wp:inline distT="0" distB="0" distL="0" distR="0" wp14:anchorId="428A0300" wp14:editId="0226FFDE">
            <wp:extent cx="5731510" cy="3820795"/>
            <wp:effectExtent l="0" t="0" r="2540" b="8255"/>
            <wp:docPr id="1834100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81E7D" w14:textId="0E697138" w:rsidR="005E7396" w:rsidRDefault="00EE0747" w:rsidP="000E2CA0">
      <w:pPr>
        <w:tabs>
          <w:tab w:val="left" w:pos="1230"/>
        </w:tabs>
      </w:pPr>
      <w:r>
        <w:t>(</w:t>
      </w:r>
      <w:r w:rsidR="005E7396">
        <w:t>Credit – John De Carteret</w:t>
      </w:r>
      <w:r>
        <w:t>)</w:t>
      </w:r>
    </w:p>
    <w:p w14:paraId="04178F43" w14:textId="3E1BE3C9" w:rsidR="00C22DC7" w:rsidRDefault="005E7396" w:rsidP="000E2CA0">
      <w:pPr>
        <w:tabs>
          <w:tab w:val="left" w:pos="1230"/>
        </w:tabs>
      </w:pPr>
      <w:r>
        <w:rPr>
          <w:noProof/>
        </w:rPr>
        <w:lastRenderedPageBreak/>
        <w:drawing>
          <wp:inline distT="0" distB="0" distL="0" distR="0" wp14:anchorId="2FA133D6" wp14:editId="321C8B8E">
            <wp:extent cx="5731510" cy="3820795"/>
            <wp:effectExtent l="0" t="0" r="2540" b="8255"/>
            <wp:docPr id="4589716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F4D48" w14:textId="0E8D6F25" w:rsidR="005E7396" w:rsidRDefault="00EE0747" w:rsidP="000E2CA0">
      <w:pPr>
        <w:tabs>
          <w:tab w:val="left" w:pos="1230"/>
        </w:tabs>
      </w:pPr>
      <w:r>
        <w:t>PRIMARY NEST (</w:t>
      </w:r>
      <w:r w:rsidR="005E7396">
        <w:t>Credit – John De Carteret</w:t>
      </w:r>
      <w:r>
        <w:t>)</w:t>
      </w:r>
    </w:p>
    <w:p w14:paraId="1FD917AE" w14:textId="4EFE5C87" w:rsidR="00EE0747" w:rsidRDefault="00337D66" w:rsidP="000E2CA0">
      <w:pPr>
        <w:tabs>
          <w:tab w:val="left" w:pos="1230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ADA566" wp14:editId="73BA955E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3705225" cy="407762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07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FC3B4" w14:textId="6A6DD0CA" w:rsidR="00EE0747" w:rsidRDefault="00EE0747" w:rsidP="00EE0747">
      <w:pPr>
        <w:tabs>
          <w:tab w:val="left" w:pos="6560"/>
        </w:tabs>
      </w:pPr>
    </w:p>
    <w:p w14:paraId="462E06E1" w14:textId="77777777" w:rsidR="00EE0747" w:rsidRDefault="00EE0747" w:rsidP="00EE0747">
      <w:pPr>
        <w:tabs>
          <w:tab w:val="left" w:pos="6560"/>
        </w:tabs>
      </w:pPr>
    </w:p>
    <w:p w14:paraId="751C75A3" w14:textId="4E35503C" w:rsidR="00EE0747" w:rsidRDefault="00EE0747" w:rsidP="000E2CA0">
      <w:pPr>
        <w:tabs>
          <w:tab w:val="left" w:pos="1230"/>
        </w:tabs>
      </w:pPr>
    </w:p>
    <w:p w14:paraId="268805C0" w14:textId="0AA29F55" w:rsidR="00E4045A" w:rsidRDefault="00E4045A" w:rsidP="00E4045A">
      <w:pPr>
        <w:pStyle w:val="NormalWeb"/>
      </w:pPr>
    </w:p>
    <w:p w14:paraId="5AE62B07" w14:textId="77777777" w:rsidR="00337D66" w:rsidRDefault="00337D66" w:rsidP="000E2CA0">
      <w:pPr>
        <w:tabs>
          <w:tab w:val="left" w:pos="1230"/>
        </w:tabs>
      </w:pPr>
    </w:p>
    <w:p w14:paraId="61DC8599" w14:textId="77777777" w:rsidR="00337D66" w:rsidRDefault="00337D66" w:rsidP="000E2CA0">
      <w:pPr>
        <w:tabs>
          <w:tab w:val="left" w:pos="1230"/>
        </w:tabs>
      </w:pPr>
    </w:p>
    <w:p w14:paraId="28A21A63" w14:textId="77777777" w:rsidR="00337D66" w:rsidRDefault="00337D66" w:rsidP="000E2CA0">
      <w:pPr>
        <w:tabs>
          <w:tab w:val="left" w:pos="1230"/>
        </w:tabs>
      </w:pPr>
    </w:p>
    <w:p w14:paraId="08960591" w14:textId="77777777" w:rsidR="00337D66" w:rsidRDefault="00337D66" w:rsidP="000E2CA0">
      <w:pPr>
        <w:tabs>
          <w:tab w:val="left" w:pos="1230"/>
        </w:tabs>
      </w:pPr>
    </w:p>
    <w:p w14:paraId="4D358EE9" w14:textId="77777777" w:rsidR="00337D66" w:rsidRDefault="00337D66" w:rsidP="000E2CA0">
      <w:pPr>
        <w:tabs>
          <w:tab w:val="left" w:pos="1230"/>
        </w:tabs>
      </w:pPr>
    </w:p>
    <w:p w14:paraId="2BCAABDC" w14:textId="77777777" w:rsidR="00337D66" w:rsidRDefault="00337D66" w:rsidP="000E2CA0">
      <w:pPr>
        <w:tabs>
          <w:tab w:val="left" w:pos="1230"/>
        </w:tabs>
      </w:pPr>
    </w:p>
    <w:p w14:paraId="5E8D8203" w14:textId="77777777" w:rsidR="00337D66" w:rsidRDefault="00337D66" w:rsidP="000E2CA0">
      <w:pPr>
        <w:tabs>
          <w:tab w:val="left" w:pos="1230"/>
        </w:tabs>
      </w:pPr>
    </w:p>
    <w:p w14:paraId="1DA41BA7" w14:textId="77777777" w:rsidR="00337D66" w:rsidRDefault="00337D66" w:rsidP="000E2CA0">
      <w:pPr>
        <w:tabs>
          <w:tab w:val="left" w:pos="1230"/>
        </w:tabs>
      </w:pPr>
    </w:p>
    <w:p w14:paraId="23F1A4B4" w14:textId="77777777" w:rsidR="00337D66" w:rsidRDefault="00337D66" w:rsidP="000E2CA0">
      <w:pPr>
        <w:tabs>
          <w:tab w:val="left" w:pos="1230"/>
        </w:tabs>
      </w:pPr>
    </w:p>
    <w:p w14:paraId="57B68D44" w14:textId="77777777" w:rsidR="00337D66" w:rsidRDefault="00337D66" w:rsidP="000E2CA0">
      <w:pPr>
        <w:tabs>
          <w:tab w:val="left" w:pos="1230"/>
        </w:tabs>
      </w:pPr>
    </w:p>
    <w:p w14:paraId="44DEC497" w14:textId="6408DEC5" w:rsidR="00EE0747" w:rsidRDefault="00E4045A" w:rsidP="0017199A">
      <w:pPr>
        <w:tabs>
          <w:tab w:val="left" w:pos="1230"/>
        </w:tabs>
        <w:jc w:val="center"/>
      </w:pPr>
      <w:r>
        <w:t>SECONDARY NEST (Credit – Donna Crum)</w:t>
      </w:r>
    </w:p>
    <w:p w14:paraId="68B90DEA" w14:textId="60D08F4B" w:rsidR="005E7396" w:rsidRDefault="00337D66" w:rsidP="000E2CA0">
      <w:pPr>
        <w:tabs>
          <w:tab w:val="left" w:pos="123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EDCE3CD" wp14:editId="4D193F63">
            <wp:simplePos x="0" y="0"/>
            <wp:positionH relativeFrom="margin">
              <wp:align>right</wp:align>
            </wp:positionH>
            <wp:positionV relativeFrom="paragraph">
              <wp:posOffset>-161925</wp:posOffset>
            </wp:positionV>
            <wp:extent cx="5731510" cy="3820795"/>
            <wp:effectExtent l="0" t="0" r="2540" b="8255"/>
            <wp:wrapNone/>
            <wp:docPr id="9756146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6329C" w14:textId="19E624C4" w:rsidR="003407C9" w:rsidRPr="003407C9" w:rsidRDefault="003407C9" w:rsidP="003407C9"/>
    <w:p w14:paraId="4A7EF4D7" w14:textId="34717991" w:rsidR="003407C9" w:rsidRPr="003407C9" w:rsidRDefault="003407C9" w:rsidP="003407C9"/>
    <w:p w14:paraId="707484BC" w14:textId="68BF0B2C" w:rsidR="003407C9" w:rsidRPr="003407C9" w:rsidRDefault="003407C9" w:rsidP="003407C9"/>
    <w:p w14:paraId="637E1562" w14:textId="77777777" w:rsidR="003407C9" w:rsidRPr="003407C9" w:rsidRDefault="003407C9" w:rsidP="003407C9"/>
    <w:p w14:paraId="69CB9905" w14:textId="10529C78" w:rsidR="003407C9" w:rsidRPr="003407C9" w:rsidRDefault="003407C9" w:rsidP="003407C9"/>
    <w:p w14:paraId="00FAB6E4" w14:textId="2057BBE9" w:rsidR="003407C9" w:rsidRPr="003407C9" w:rsidRDefault="003407C9" w:rsidP="003407C9"/>
    <w:p w14:paraId="153925CF" w14:textId="77777777" w:rsidR="003407C9" w:rsidRPr="003407C9" w:rsidRDefault="003407C9" w:rsidP="003407C9"/>
    <w:p w14:paraId="6CD6AFF6" w14:textId="77777777" w:rsidR="003407C9" w:rsidRDefault="003407C9" w:rsidP="003407C9"/>
    <w:p w14:paraId="6521619E" w14:textId="06E1AABC" w:rsidR="003407C9" w:rsidRPr="003407C9" w:rsidRDefault="003407C9" w:rsidP="003407C9">
      <w:pPr>
        <w:tabs>
          <w:tab w:val="left" w:pos="5420"/>
        </w:tabs>
      </w:pPr>
    </w:p>
    <w:p w14:paraId="01F93730" w14:textId="7113CF22" w:rsidR="000E2CA0" w:rsidRDefault="000E2CA0" w:rsidP="000E2CA0">
      <w:pPr>
        <w:tabs>
          <w:tab w:val="left" w:pos="1230"/>
        </w:tabs>
      </w:pPr>
    </w:p>
    <w:p w14:paraId="34DE3C0B" w14:textId="77777777" w:rsidR="00337D66" w:rsidRDefault="00337D66" w:rsidP="000E2CA0">
      <w:pPr>
        <w:tabs>
          <w:tab w:val="left" w:pos="1230"/>
        </w:tabs>
      </w:pPr>
    </w:p>
    <w:p w14:paraId="6EF763B4" w14:textId="77777777" w:rsidR="00337D66" w:rsidRDefault="00337D66" w:rsidP="000E2CA0">
      <w:pPr>
        <w:tabs>
          <w:tab w:val="left" w:pos="1230"/>
        </w:tabs>
      </w:pPr>
    </w:p>
    <w:p w14:paraId="7713367E" w14:textId="23B8F2FE" w:rsidR="000E2CA0" w:rsidRDefault="007A5936" w:rsidP="000E2CA0">
      <w:pPr>
        <w:tabs>
          <w:tab w:val="left" w:pos="1230"/>
        </w:tabs>
      </w:pPr>
      <w:r>
        <w:t>Credit: Non-Native Species Secretariat, Animal Plant and Health Agency</w:t>
      </w:r>
    </w:p>
    <w:p w14:paraId="258E2942" w14:textId="5D205EAF" w:rsidR="000E2CA0" w:rsidRDefault="00E53DC3" w:rsidP="000E2CA0">
      <w:pPr>
        <w:tabs>
          <w:tab w:val="left" w:pos="123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2267D9" wp14:editId="4553B173">
            <wp:simplePos x="0" y="0"/>
            <wp:positionH relativeFrom="margin">
              <wp:posOffset>-31750</wp:posOffset>
            </wp:positionH>
            <wp:positionV relativeFrom="paragraph">
              <wp:posOffset>278130</wp:posOffset>
            </wp:positionV>
            <wp:extent cx="5867400" cy="3187700"/>
            <wp:effectExtent l="0" t="0" r="0" b="0"/>
            <wp:wrapNone/>
            <wp:docPr id="1318384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DEB3E" w14:textId="1FF22559" w:rsidR="000E2CA0" w:rsidRPr="000E2CA0" w:rsidRDefault="00E53DC3" w:rsidP="000E2CA0">
      <w:pPr>
        <w:tabs>
          <w:tab w:val="left" w:pos="12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460DE0" wp14:editId="6587D38F">
                <wp:simplePos x="0" y="0"/>
                <wp:positionH relativeFrom="column">
                  <wp:posOffset>-412750</wp:posOffset>
                </wp:positionH>
                <wp:positionV relativeFrom="page">
                  <wp:posOffset>9979025</wp:posOffset>
                </wp:positionV>
                <wp:extent cx="1342390" cy="266700"/>
                <wp:effectExtent l="0" t="0" r="0" b="0"/>
                <wp:wrapSquare wrapText="bothSides"/>
                <wp:docPr id="7857878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239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8F0127" w14:textId="2355DD5D" w:rsidR="00E53DC3" w:rsidRPr="00E53DC3" w:rsidRDefault="00E53DC3" w:rsidP="00E53DC3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</w:pPr>
                            <w:r w:rsidRPr="00E53DC3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>Apple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60D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5pt;margin-top:785.75pt;width:105.7pt;height:2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" stroked="f">
                <v:textbox style="mso-fit-shape-to-text:t" inset="0,0,0,0">
                  <w:txbxContent>
                    <w:p w14:paraId="738F0127" w14:textId="2355DD5D" w:rsidR="00E53DC3" w:rsidRPr="00E53DC3" w:rsidRDefault="00E53DC3" w:rsidP="00E53DC3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</w:rPr>
                      </w:pPr>
                      <w:r w:rsidRPr="00E53DC3">
                        <w:rPr>
                          <w:b/>
                          <w:bCs/>
                          <w:i w:val="0"/>
                          <w:iCs w:val="0"/>
                        </w:rPr>
                        <w:t>Apple store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44A206" wp14:editId="0CC489B3">
                <wp:simplePos x="0" y="0"/>
                <wp:positionH relativeFrom="column">
                  <wp:posOffset>1555750</wp:posOffset>
                </wp:positionH>
                <wp:positionV relativeFrom="page">
                  <wp:posOffset>10006330</wp:posOffset>
                </wp:positionV>
                <wp:extent cx="1346200" cy="266700"/>
                <wp:effectExtent l="0" t="0" r="6350" b="0"/>
                <wp:wrapSquare wrapText="bothSides"/>
                <wp:docPr id="88576203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73DABF" w14:textId="6AE35744" w:rsidR="00E53DC3" w:rsidRPr="00E53DC3" w:rsidRDefault="00E53DC3" w:rsidP="00E53DC3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</w:pPr>
                            <w:r w:rsidRPr="00E53DC3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 xml:space="preserve">Google Play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>s</w:t>
                            </w:r>
                            <w:r w:rsidRPr="00E53DC3">
                              <w:rPr>
                                <w:b/>
                                <w:bCs/>
                                <w:i w:val="0"/>
                                <w:iCs w:val="0"/>
                              </w:rPr>
                              <w:t>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4A206" id="_x0000_s1027" type="#_x0000_t202" style="position:absolute;margin-left:122.5pt;margin-top:787.9pt;width:106pt;height:2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" stroked="f">
                <v:textbox style="mso-fit-shape-to-text:t" inset="0,0,0,0">
                  <w:txbxContent>
                    <w:p w14:paraId="4573DABF" w14:textId="6AE35744" w:rsidR="00E53DC3" w:rsidRPr="00E53DC3" w:rsidRDefault="00E53DC3" w:rsidP="00E53DC3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</w:rPr>
                      </w:pPr>
                      <w:r w:rsidRPr="00E53DC3">
                        <w:rPr>
                          <w:b/>
                          <w:bCs/>
                          <w:i w:val="0"/>
                          <w:iCs w:val="0"/>
                        </w:rPr>
                        <w:t xml:space="preserve">Google Play </w:t>
                      </w:r>
                      <w:r>
                        <w:rPr>
                          <w:b/>
                          <w:bCs/>
                          <w:i w:val="0"/>
                          <w:iCs w:val="0"/>
                        </w:rPr>
                        <w:t>s</w:t>
                      </w:r>
                      <w:r w:rsidRPr="00E53DC3">
                        <w:rPr>
                          <w:b/>
                          <w:bCs/>
                          <w:i w:val="0"/>
                          <w:iCs w:val="0"/>
                        </w:rPr>
                        <w:t>tore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75BCB9C" wp14:editId="0F675198">
            <wp:simplePos x="0" y="0"/>
            <wp:positionH relativeFrom="column">
              <wp:posOffset>1519555</wp:posOffset>
            </wp:positionH>
            <wp:positionV relativeFrom="page">
              <wp:posOffset>8651240</wp:posOffset>
            </wp:positionV>
            <wp:extent cx="1346400" cy="1339200"/>
            <wp:effectExtent l="0" t="0" r="6350" b="0"/>
            <wp:wrapSquare wrapText="bothSides"/>
            <wp:docPr id="110027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400" cy="13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A9583C7" wp14:editId="33F23C8E">
            <wp:simplePos x="0" y="0"/>
            <wp:positionH relativeFrom="column">
              <wp:posOffset>-374650</wp:posOffset>
            </wp:positionH>
            <wp:positionV relativeFrom="page">
              <wp:posOffset>8612505</wp:posOffset>
            </wp:positionV>
            <wp:extent cx="1342800" cy="1342800"/>
            <wp:effectExtent l="0" t="0" r="0" b="0"/>
            <wp:wrapSquare wrapText="bothSides"/>
            <wp:docPr id="13879932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00" cy="13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99A"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A2DA01" wp14:editId="59EAA961">
                <wp:simplePos x="0" y="0"/>
                <wp:positionH relativeFrom="column">
                  <wp:posOffset>4991100</wp:posOffset>
                </wp:positionH>
                <wp:positionV relativeFrom="paragraph">
                  <wp:posOffset>4705350</wp:posOffset>
                </wp:positionV>
                <wp:extent cx="800100" cy="31432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C0F8BE" w14:textId="77777777" w:rsidR="0017199A" w:rsidRPr="0017199A" w:rsidRDefault="0017199A" w:rsidP="0017199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7199A">
                              <w:rPr>
                                <w:b/>
                                <w:sz w:val="28"/>
                                <w:szCs w:val="28"/>
                              </w:rPr>
                              <w:t>V1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A2DA01" id="Text Box 5" o:spid="_x0000_s1028" type="#_x0000_t202" style="position:absolute;margin-left:393pt;margin-top:370.5pt;width:63pt;height:2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" fillcolor="window" strokeweight=".5pt">
                <v:textbox>
                  <w:txbxContent>
                    <w:p w14:paraId="1CC0F8BE" w14:textId="77777777" w:rsidR="0017199A" w:rsidRPr="0017199A" w:rsidRDefault="0017199A" w:rsidP="0017199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7199A">
                        <w:rPr>
                          <w:b/>
                          <w:sz w:val="28"/>
                          <w:szCs w:val="28"/>
                        </w:rPr>
                        <w:t>V1 2024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2CA0" w:rsidRPr="000E2CA0" w:rsidSect="00ED3294">
      <w:head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80AA1" w14:textId="77777777" w:rsidR="00583777" w:rsidRDefault="00583777" w:rsidP="005E7396">
      <w:pPr>
        <w:spacing w:after="0" w:line="240" w:lineRule="auto"/>
      </w:pPr>
      <w:r>
        <w:separator/>
      </w:r>
    </w:p>
  </w:endnote>
  <w:endnote w:type="continuationSeparator" w:id="0">
    <w:p w14:paraId="401B7282" w14:textId="77777777" w:rsidR="00583777" w:rsidRDefault="00583777" w:rsidP="005E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B8EF5" w14:textId="77777777" w:rsidR="00583777" w:rsidRDefault="00583777" w:rsidP="005E7396">
      <w:pPr>
        <w:spacing w:after="0" w:line="240" w:lineRule="auto"/>
      </w:pPr>
      <w:r>
        <w:separator/>
      </w:r>
    </w:p>
  </w:footnote>
  <w:footnote w:type="continuationSeparator" w:id="0">
    <w:p w14:paraId="25D331D1" w14:textId="77777777" w:rsidR="00583777" w:rsidRDefault="00583777" w:rsidP="005E7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964A2" w14:textId="3E6582CF" w:rsidR="00F021BF" w:rsidRDefault="0017199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581A29" wp14:editId="5DC8484F">
          <wp:simplePos x="0" y="0"/>
          <wp:positionH relativeFrom="column">
            <wp:posOffset>-800100</wp:posOffset>
          </wp:positionH>
          <wp:positionV relativeFrom="paragraph">
            <wp:posOffset>-392430</wp:posOffset>
          </wp:positionV>
          <wp:extent cx="1238250" cy="124620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BKA logo 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46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5579E"/>
    <w:multiLevelType w:val="multilevel"/>
    <w:tmpl w:val="1E8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FA1CE2"/>
    <w:multiLevelType w:val="hybridMultilevel"/>
    <w:tmpl w:val="499446F8"/>
    <w:lvl w:ilvl="0" w:tplc="1C983B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464342">
    <w:abstractNumId w:val="1"/>
  </w:num>
  <w:num w:numId="2" w16cid:durableId="210252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33"/>
    <w:rsid w:val="00027D30"/>
    <w:rsid w:val="000D1F65"/>
    <w:rsid w:val="000E2CA0"/>
    <w:rsid w:val="0017199A"/>
    <w:rsid w:val="001A5D62"/>
    <w:rsid w:val="001E4097"/>
    <w:rsid w:val="00240265"/>
    <w:rsid w:val="00241E1C"/>
    <w:rsid w:val="00246F9B"/>
    <w:rsid w:val="00282D43"/>
    <w:rsid w:val="00293C24"/>
    <w:rsid w:val="002A4F73"/>
    <w:rsid w:val="002C698D"/>
    <w:rsid w:val="002E4747"/>
    <w:rsid w:val="00307F04"/>
    <w:rsid w:val="0033585B"/>
    <w:rsid w:val="00337D66"/>
    <w:rsid w:val="003407C9"/>
    <w:rsid w:val="00391978"/>
    <w:rsid w:val="003B351A"/>
    <w:rsid w:val="0042506C"/>
    <w:rsid w:val="00433ECF"/>
    <w:rsid w:val="00445F6F"/>
    <w:rsid w:val="00521874"/>
    <w:rsid w:val="00525136"/>
    <w:rsid w:val="00525DE0"/>
    <w:rsid w:val="00580077"/>
    <w:rsid w:val="00583777"/>
    <w:rsid w:val="005C3210"/>
    <w:rsid w:val="005E7396"/>
    <w:rsid w:val="005F47FB"/>
    <w:rsid w:val="00692509"/>
    <w:rsid w:val="006B2542"/>
    <w:rsid w:val="006E506D"/>
    <w:rsid w:val="00713247"/>
    <w:rsid w:val="00715125"/>
    <w:rsid w:val="007778C9"/>
    <w:rsid w:val="00783DB2"/>
    <w:rsid w:val="007A5936"/>
    <w:rsid w:val="008A066F"/>
    <w:rsid w:val="008A395F"/>
    <w:rsid w:val="00921DA6"/>
    <w:rsid w:val="00AC3EE5"/>
    <w:rsid w:val="00AD3373"/>
    <w:rsid w:val="00B5319F"/>
    <w:rsid w:val="00B64C66"/>
    <w:rsid w:val="00B759EA"/>
    <w:rsid w:val="00BD37E4"/>
    <w:rsid w:val="00C0164C"/>
    <w:rsid w:val="00C16BDA"/>
    <w:rsid w:val="00C22DC7"/>
    <w:rsid w:val="00C4145A"/>
    <w:rsid w:val="00DE1063"/>
    <w:rsid w:val="00DE7A33"/>
    <w:rsid w:val="00DF4810"/>
    <w:rsid w:val="00E03EB3"/>
    <w:rsid w:val="00E4045A"/>
    <w:rsid w:val="00E53DC3"/>
    <w:rsid w:val="00E703DF"/>
    <w:rsid w:val="00ED3294"/>
    <w:rsid w:val="00EE0747"/>
    <w:rsid w:val="00F0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B70F5"/>
  <w15:chartTrackingRefBased/>
  <w15:docId w15:val="{19AAEC09-5E76-4CB4-BAAF-AE00F776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09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7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396"/>
  </w:style>
  <w:style w:type="paragraph" w:styleId="Footer">
    <w:name w:val="footer"/>
    <w:basedOn w:val="Normal"/>
    <w:link w:val="FooterChar"/>
    <w:uiPriority w:val="99"/>
    <w:unhideWhenUsed/>
    <w:rsid w:val="005E73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396"/>
  </w:style>
  <w:style w:type="paragraph" w:styleId="Caption">
    <w:name w:val="caption"/>
    <w:basedOn w:val="Normal"/>
    <w:next w:val="Normal"/>
    <w:uiPriority w:val="35"/>
    <w:unhideWhenUsed/>
    <w:qFormat/>
    <w:rsid w:val="00E53DC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CF2E62397B4459F6B145DD4C76191" ma:contentTypeVersion="18" ma:contentTypeDescription="Create a new document." ma:contentTypeScope="" ma:versionID="6f0dc50560176388fcd7980a54a51c11">
  <xsd:schema xmlns:xsd="http://www.w3.org/2001/XMLSchema" xmlns:xs="http://www.w3.org/2001/XMLSchema" xmlns:p="http://schemas.microsoft.com/office/2006/metadata/properties" xmlns:ns2="698f5fca-0d49-4c77-895e-abaca233a6cf" xmlns:ns3="1255b4e5-90cd-4784-b2fd-80e8c5e8478f" targetNamespace="http://schemas.microsoft.com/office/2006/metadata/properties" ma:root="true" ma:fieldsID="0fbed83f5cf6a726e9397870e343b977" ns2:_="" ns3:_="">
    <xsd:import namespace="698f5fca-0d49-4c77-895e-abaca233a6cf"/>
    <xsd:import namespace="1255b4e5-90cd-4784-b2fd-80e8c5e84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f5fca-0d49-4c77-895e-abaca233a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ffd4c-1a24-4e1b-96c9-e6ab5b0d47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5b4e5-90cd-4784-b2fd-80e8c5e84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bb4ab9-1f16-45b4-9c7f-7a95c2f56cb3}" ma:internalName="TaxCatchAll" ma:showField="CatchAllData" ma:web="1255b4e5-90cd-4784-b2fd-80e8c5e84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D76A8-7110-40FB-A18B-88B89CAEA498}"/>
</file>

<file path=customXml/itemProps2.xml><?xml version="1.0" encoding="utf-8"?>
<ds:datastoreItem xmlns:ds="http://schemas.openxmlformats.org/officeDocument/2006/customXml" ds:itemID="{2A29CEF6-CFC6-4B62-B53A-737A7EA54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Kirsteen Thorne</dc:creator>
  <cp:keywords/>
  <dc:description/>
  <cp:lastModifiedBy>Kirsteen Thorne</cp:lastModifiedBy>
  <cp:revision>5</cp:revision>
  <dcterms:created xsi:type="dcterms:W3CDTF">2024-06-14T09:24:00Z</dcterms:created>
  <dcterms:modified xsi:type="dcterms:W3CDTF">2024-06-14T09:28:00Z</dcterms:modified>
</cp:coreProperties>
</file>